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4E" w:rsidRDefault="00083CBE">
      <w:pPr>
        <w:suppressAutoHyphens/>
        <w:spacing w:after="0" w:line="240" w:lineRule="auto"/>
        <w:ind w:hanging="567"/>
        <w:jc w:val="center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 xml:space="preserve">Государственное автономное профессиональное образовательное учреждение </w:t>
      </w:r>
    </w:p>
    <w:p w:rsidR="00006B4E" w:rsidRDefault="00083CBE">
      <w:pPr>
        <w:suppressAutoHyphens/>
        <w:spacing w:after="0" w:line="240" w:lineRule="auto"/>
        <w:ind w:left="-567"/>
        <w:jc w:val="center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 xml:space="preserve"> «Казанский авиационно-технический колледж имени П. В. Дементьева»</w:t>
      </w: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</w:p>
    <w:p w:rsidR="00006B4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Рабочая ПРОГРАММа</w:t>
      </w:r>
    </w:p>
    <w:p w:rsidR="00006B4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УЧЕБНОЙ ДИСЦИПЛИНЫ</w:t>
      </w:r>
    </w:p>
    <w:p w:rsidR="00006B4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ОП.11 </w:t>
      </w:r>
      <w:r>
        <w:rPr>
          <w:rFonts w:ascii="Times New Roman" w:eastAsia="Times New Roman" w:hAnsi="Times New Roman" w:cs="Times New Roman"/>
          <w:b/>
          <w:sz w:val="28"/>
        </w:rPr>
        <w:t>Учет в предприятиях общественного питания</w:t>
      </w:r>
    </w:p>
    <w:p w:rsidR="00006B4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специальности</w:t>
      </w:r>
    </w:p>
    <w:p w:rsidR="00006B4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38.02.01 Экономика и бухгалтерский учет (по отраслям)</w:t>
      </w:r>
    </w:p>
    <w:p w:rsidR="00006B4E" w:rsidRDefault="00006B4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06B4E" w:rsidRDefault="00083CBE">
      <w:pPr>
        <w:tabs>
          <w:tab w:val="left" w:pos="2513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006B4E" w:rsidRDefault="00006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06B4E" w:rsidRDefault="00083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Казань</w:t>
      </w:r>
    </w:p>
    <w:p w:rsidR="00006B4E" w:rsidRDefault="00083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</w:t>
      </w:r>
    </w:p>
    <w:p w:rsidR="00006B4E" w:rsidRDefault="00006B4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536"/>
        <w:gridCol w:w="4678"/>
      </w:tblGrid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83C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ОДОБРЕНО</w:t>
            </w:r>
          </w:p>
          <w:p w:rsidR="00006B4E" w:rsidRDefault="00083CB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Цикловой комиссией </w:t>
            </w:r>
          </w:p>
          <w:p w:rsidR="00006B4E" w:rsidRDefault="00083CB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общих гуманитарных и социально-экономических дисциплин</w:t>
            </w:r>
          </w:p>
          <w:p w:rsidR="00006B4E" w:rsidRDefault="00006B4E">
            <w:pPr>
              <w:tabs>
                <w:tab w:val="left" w:pos="10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10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 </w:t>
            </w:r>
          </w:p>
          <w:p w:rsidR="00006B4E" w:rsidRDefault="00083CB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 _______________2023 г.</w:t>
            </w:r>
          </w:p>
          <w:p w:rsidR="00006B4E" w:rsidRDefault="00006B4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</w:t>
            </w:r>
          </w:p>
          <w:p w:rsidR="00006B4E" w:rsidRDefault="00083CB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 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Л.Т.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Фазлиева</w:t>
            </w:r>
            <w:proofErr w:type="spellEnd"/>
          </w:p>
          <w:p w:rsidR="00006B4E" w:rsidRDefault="00083CB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     (инициалы, фамилия)</w:t>
            </w:r>
          </w:p>
          <w:p w:rsidR="00006B4E" w:rsidRDefault="00006B4E">
            <w:pPr>
              <w:spacing w:after="0" w:line="240" w:lineRule="auto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83CB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Составлена в соответствии с требованиями основной профессиональной образовательной программы ФГОС СПО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 специальности   38.02.01 Экономика и бухгалтерский учет (по отраслям) (приказ Министерства образования и науки РФ № 69 от 5 февраля 2018 г.) </w:t>
            </w: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  <w:p w:rsidR="00006B4E" w:rsidRDefault="00006B4E">
            <w:pPr>
              <w:tabs>
                <w:tab w:val="left" w:pos="1770"/>
              </w:tabs>
              <w:spacing w:after="0" w:line="240" w:lineRule="auto"/>
              <w:ind w:right="113"/>
              <w:jc w:val="both"/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006B4E" w:rsidRDefault="00083C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006B4E" w:rsidRDefault="00083C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научно-методической работе</w:t>
            </w:r>
          </w:p>
          <w:p w:rsidR="00006B4E" w:rsidRDefault="00083CBE">
            <w:pPr>
              <w:tabs>
                <w:tab w:val="left" w:pos="1815"/>
                <w:tab w:val="left" w:pos="2220"/>
                <w:tab w:val="left" w:pos="2685"/>
                <w:tab w:val="left" w:pos="3360"/>
                <w:tab w:val="left" w:pos="34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Халуева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  </w:t>
            </w:r>
          </w:p>
          <w:p w:rsidR="00006B4E" w:rsidRDefault="00083CBE">
            <w:pPr>
              <w:tabs>
                <w:tab w:val="left" w:pos="2055"/>
                <w:tab w:val="center" w:pos="22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личная подпись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инициалы, фамилия) (дата)</w:t>
            </w:r>
          </w:p>
          <w:p w:rsidR="00006B4E" w:rsidRDefault="00006B4E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УТВЕРЖДАЮ</w:t>
            </w:r>
          </w:p>
          <w:p w:rsidR="00006B4E" w:rsidRDefault="00083CBE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006B4E" w:rsidRDefault="00083CBE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учебной работе</w:t>
            </w:r>
          </w:p>
          <w:p w:rsidR="00006B4E" w:rsidRDefault="00083CB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Э.Р. Соколова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_____</w:t>
            </w:r>
          </w:p>
          <w:p w:rsidR="00006B4E" w:rsidRDefault="00083CB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(инициалы, фамилия)      (дата)</w:t>
            </w:r>
          </w:p>
          <w:p w:rsidR="00006B4E" w:rsidRDefault="00006B4E">
            <w:pPr>
              <w:spacing w:after="0" w:line="240" w:lineRule="auto"/>
              <w:jc w:val="both"/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2809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Разработчик (и):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преподаватель КАТК</w:t>
            </w:r>
          </w:p>
          <w:p w:rsidR="00006B4E" w:rsidRDefault="00083CB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(должность)</w:t>
            </w:r>
          </w:p>
          <w:p w:rsidR="00006B4E" w:rsidRDefault="0000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</w:t>
            </w:r>
          </w:p>
          <w:p w:rsidR="00006B4E" w:rsidRDefault="00006B4E">
            <w:pPr>
              <w:spacing w:after="0" w:line="24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83CB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___________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И.А.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Капралова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6"/>
              </w:rPr>
              <w:t>___________</w:t>
            </w:r>
          </w:p>
          <w:p w:rsidR="00006B4E" w:rsidRDefault="00083CBE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(личная подпись)   (инициалы, фамилия)          (дата)</w:t>
            </w:r>
          </w:p>
          <w:p w:rsidR="00006B4E" w:rsidRDefault="0000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06B4E" w:rsidRDefault="00006B4E">
            <w:pPr>
              <w:tabs>
                <w:tab w:val="left" w:pos="1575"/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006B4E" w:rsidRDefault="00083CBE">
            <w:pPr>
              <w:tabs>
                <w:tab w:val="left" w:pos="415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ab/>
            </w:r>
          </w:p>
          <w:p w:rsidR="00006B4E" w:rsidRDefault="00006B4E">
            <w:pPr>
              <w:spacing w:after="0" w:line="240" w:lineRule="auto"/>
              <w:jc w:val="both"/>
            </w:pPr>
          </w:p>
        </w:tc>
      </w:tr>
    </w:tbl>
    <w:p w:rsidR="00006B4E" w:rsidRDefault="00006B4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006B4E" w:rsidRDefault="00006B4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006B4E" w:rsidRDefault="00006B4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006B4E" w:rsidRDefault="00006B4E" w:rsidP="00083C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</w:p>
    <w:p w:rsidR="00083CBE" w:rsidRDefault="00083CBE" w:rsidP="00083C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</w:p>
    <w:p w:rsidR="00083CBE" w:rsidRDefault="00083CBE" w:rsidP="00083C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</w:p>
    <w:p w:rsidR="00083CBE" w:rsidRDefault="00083CBE" w:rsidP="00083C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</w:p>
    <w:p w:rsidR="00083CBE" w:rsidRDefault="00083CBE" w:rsidP="00083C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</w:p>
    <w:p w:rsidR="00083CBE" w:rsidRDefault="00083CBE" w:rsidP="00083C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</w:p>
    <w:p w:rsidR="00083CBE" w:rsidRDefault="00083CBE" w:rsidP="00083C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</w:p>
    <w:p w:rsidR="00083CBE" w:rsidRDefault="00083CBE" w:rsidP="00083C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</w:p>
    <w:p w:rsidR="00083CBE" w:rsidRDefault="00083CBE" w:rsidP="00083C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</w:p>
    <w:p w:rsidR="00083CBE" w:rsidRDefault="00083CBE" w:rsidP="00083C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</w:p>
    <w:p w:rsidR="00083CBE" w:rsidRDefault="00083CBE" w:rsidP="00083C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</w:p>
    <w:p w:rsidR="00006B4E" w:rsidRDefault="00083C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СОДЕРЖАНИЕ</w:t>
      </w: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592"/>
        <w:gridCol w:w="1881"/>
      </w:tblGrid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keepNext/>
              <w:spacing w:after="0"/>
              <w:ind w:left="284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>1.</w:t>
            </w: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ab/>
              <w:t>ОБЩАЯ ХАРАКТЕРИСТИКА РАБОЧЕЙ ПРОГРАММЫ УЧЕБНОЙ ДИСЦИПЛИНЫ</w:t>
            </w:r>
          </w:p>
          <w:p w:rsidR="00006B4E" w:rsidRDefault="00006B4E">
            <w:pPr>
              <w:spacing w:after="0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4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>2.</w:t>
            </w: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ab/>
              <w:t>СТРУКТУРА и содержание УЧЕБНОЙ ДИСЦИПЛИНЫ</w:t>
            </w:r>
          </w:p>
          <w:p w:rsidR="00006B4E" w:rsidRDefault="00006B4E">
            <w:pPr>
              <w:keepNext/>
              <w:spacing w:after="0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631927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6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>3.</w:t>
            </w: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ab/>
              <w:t>условия реализации РАБОЧЕЙ программы учебной дисциплины</w:t>
            </w:r>
          </w:p>
          <w:p w:rsidR="00006B4E" w:rsidRDefault="00006B4E">
            <w:pPr>
              <w:keepNext/>
              <w:spacing w:after="0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631927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11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keepNext/>
              <w:tabs>
                <w:tab w:val="left" w:pos="644"/>
              </w:tabs>
              <w:spacing w:after="0"/>
              <w:ind w:left="644" w:hanging="360"/>
              <w:jc w:val="both"/>
              <w:rPr>
                <w:rFonts w:ascii="Times New Roman CYR" w:eastAsia="Times New Roman CYR" w:hAnsi="Times New Roman CYR" w:cs="Times New Roman CYR"/>
                <w:cap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>4.</w:t>
            </w:r>
            <w:r>
              <w:rPr>
                <w:rFonts w:ascii="Times New Roman CYR" w:eastAsia="Times New Roman CYR" w:hAnsi="Times New Roman CYR" w:cs="Times New Roman CYR"/>
                <w:caps/>
                <w:sz w:val="24"/>
              </w:rPr>
              <w:tab/>
              <w:t>Контроль и оценка результатов Освоения учебной дисциплины</w:t>
            </w:r>
          </w:p>
          <w:p w:rsidR="00006B4E" w:rsidRDefault="00006B4E">
            <w:pPr>
              <w:keepNext/>
              <w:spacing w:after="0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631927">
            <w:pPr>
              <w:spacing w:after="0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12</w:t>
            </w:r>
          </w:p>
        </w:tc>
      </w:tr>
    </w:tbl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 CYR" w:eastAsia="Times New Roman CYR" w:hAnsi="Times New Roman CYR" w:cs="Times New Roman CYR"/>
          <w:sz w:val="24"/>
        </w:rPr>
      </w:pP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i/>
          <w:sz w:val="24"/>
        </w:rPr>
      </w:pPr>
    </w:p>
    <w:p w:rsidR="00083CB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083CB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083CB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083CB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083CB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083CB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083CB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083CB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083CB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083CB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083CB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083CB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</w:p>
    <w:p w:rsidR="00006B4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</w:pPr>
      <w:r>
        <w:rPr>
          <w:rFonts w:ascii="Times New Roman CYR" w:eastAsia="Times New Roman CYR" w:hAnsi="Times New Roman CYR" w:cs="Times New Roman CYR"/>
          <w:b/>
          <w:caps/>
          <w:sz w:val="28"/>
          <w:u w:val="single"/>
        </w:rPr>
        <w:lastRenderedPageBreak/>
        <w:t xml:space="preserve"> </w:t>
      </w:r>
    </w:p>
    <w:p w:rsidR="00006B4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  <w:r>
        <w:rPr>
          <w:rFonts w:ascii="Times New Roman CYR" w:eastAsia="Times New Roman CYR" w:hAnsi="Times New Roman CYR" w:cs="Times New Roman CYR"/>
          <w:b/>
          <w:caps/>
          <w:sz w:val="28"/>
        </w:rPr>
        <w:t xml:space="preserve">1.ОБЩАЯ ХАРАКТЕРИСТИКА РАБОЧЕЙ ПРОГРАММЫ </w:t>
      </w:r>
    </w:p>
    <w:p w:rsidR="00006B4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caps/>
          <w:sz w:val="28"/>
        </w:rPr>
      </w:pPr>
      <w:r>
        <w:rPr>
          <w:rFonts w:ascii="Times New Roman CYR" w:eastAsia="Times New Roman CYR" w:hAnsi="Times New Roman CYR" w:cs="Times New Roman CYR"/>
          <w:b/>
          <w:caps/>
          <w:sz w:val="28"/>
        </w:rPr>
        <w:t>УЧЕБНОЙ ДИСЦИПЛИНЫ</w:t>
      </w:r>
    </w:p>
    <w:p w:rsidR="00006B4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«Учет в предприятиях общественного питания»</w:t>
      </w: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 CYR" w:eastAsia="Times New Roman CYR" w:hAnsi="Times New Roman CYR" w:cs="Times New Roman CYR"/>
          <w:b/>
          <w:sz w:val="28"/>
        </w:rPr>
      </w:pP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 CYR" w:eastAsia="Times New Roman CYR" w:hAnsi="Times New Roman CYR" w:cs="Times New Roman CYR"/>
          <w:sz w:val="28"/>
        </w:rPr>
      </w:pPr>
    </w:p>
    <w:p w:rsidR="00006B4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567"/>
        <w:jc w:val="both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1.1. Место дисциплины в структуре основной профессиональной образовательной программы</w:t>
      </w:r>
    </w:p>
    <w:p w:rsidR="00006B4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 xml:space="preserve">Дисциплина ОП.11 «Учет в предприятиях общественного питания» входит в </w:t>
      </w:r>
      <w:proofErr w:type="spellStart"/>
      <w:r>
        <w:rPr>
          <w:rFonts w:ascii="Times New Roman CYR" w:eastAsia="Times New Roman CYR" w:hAnsi="Times New Roman CYR" w:cs="Times New Roman CYR"/>
          <w:sz w:val="28"/>
        </w:rPr>
        <w:t>общепрофессиональный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цикл специальности 38.02.01 Экономика и бухгалтерский учет (по отраслям) и </w:t>
      </w:r>
      <w:r>
        <w:rPr>
          <w:rFonts w:ascii="Times New Roman CYR" w:eastAsia="Times New Roman CYR" w:hAnsi="Times New Roman CYR" w:cs="Times New Roman CYR"/>
          <w:b/>
          <w:sz w:val="28"/>
        </w:rPr>
        <w:t>относится к вариативной части</w:t>
      </w:r>
      <w:r>
        <w:rPr>
          <w:rFonts w:ascii="Times New Roman CYR" w:eastAsia="Times New Roman CYR" w:hAnsi="Times New Roman CYR" w:cs="Times New Roman CYR"/>
          <w:sz w:val="28"/>
        </w:rPr>
        <w:t xml:space="preserve"> основной профессиональной образовательной программы специальности 38.02.01 Экономика и бухгалтерский учет (по отраслям).</w:t>
      </w:r>
    </w:p>
    <w:p w:rsidR="00006B4E" w:rsidRDefault="00006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567"/>
        <w:jc w:val="both"/>
        <w:rPr>
          <w:rFonts w:ascii="Times New Roman CYR" w:eastAsia="Times New Roman CYR" w:hAnsi="Times New Roman CYR" w:cs="Times New Roman CYR"/>
          <w:b/>
          <w:sz w:val="24"/>
        </w:rPr>
      </w:pPr>
    </w:p>
    <w:p w:rsidR="00006B4E" w:rsidRDefault="00083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1.2. Цель и планируемые результаты освоения дисциплины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результате освоения дисциплины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должен 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Уметь: </w:t>
      </w:r>
    </w:p>
    <w:p w:rsidR="00006B4E" w:rsidRDefault="00083CBE">
      <w:pPr>
        <w:numPr>
          <w:ilvl w:val="0"/>
          <w:numId w:val="1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использовать нормативную документацию и справочный материал в профессиональной деятельности;</w:t>
      </w:r>
    </w:p>
    <w:p w:rsidR="00006B4E" w:rsidRDefault="00083CBE">
      <w:pPr>
        <w:numPr>
          <w:ilvl w:val="0"/>
          <w:numId w:val="1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составлять калькуляцию свободных розничных цен на продукцию общественного питания;</w:t>
      </w:r>
    </w:p>
    <w:p w:rsidR="00006B4E" w:rsidRDefault="00083CBE">
      <w:pPr>
        <w:numPr>
          <w:ilvl w:val="0"/>
          <w:numId w:val="1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оформлять первичные документы по операциям кладовой, производства, буфетов, магазинов кулинарии и мелкорозничной сети;</w:t>
      </w:r>
    </w:p>
    <w:p w:rsidR="00006B4E" w:rsidRDefault="00083CBE">
      <w:pPr>
        <w:numPr>
          <w:ilvl w:val="0"/>
          <w:numId w:val="1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составлять отчетность кладовщика, зав. производством, буфетчика;</w:t>
      </w:r>
    </w:p>
    <w:p w:rsidR="00006B4E" w:rsidRDefault="00083CBE">
      <w:pPr>
        <w:numPr>
          <w:ilvl w:val="0"/>
          <w:numId w:val="1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проверять, обрабатывать отчетность материально-ответственных лиц и производить записи в учетные регистры;</w:t>
      </w:r>
    </w:p>
    <w:p w:rsidR="00006B4E" w:rsidRDefault="00083CBE">
      <w:pPr>
        <w:numPr>
          <w:ilvl w:val="0"/>
          <w:numId w:val="1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проводить инвентаризацию и оформлять ее результаты.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Знать: </w:t>
      </w:r>
    </w:p>
    <w:p w:rsidR="00006B4E" w:rsidRDefault="00083CBE">
      <w:pPr>
        <w:numPr>
          <w:ilvl w:val="0"/>
          <w:numId w:val="2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отраслевые особенности общественного питания и классификация организаций общественного питания;</w:t>
      </w:r>
    </w:p>
    <w:p w:rsidR="00006B4E" w:rsidRDefault="00083CBE">
      <w:pPr>
        <w:numPr>
          <w:ilvl w:val="0"/>
          <w:numId w:val="2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 и значение бухучета в системе управления организацией;</w:t>
      </w:r>
    </w:p>
    <w:p w:rsidR="00006B4E" w:rsidRDefault="00083CBE">
      <w:pPr>
        <w:numPr>
          <w:ilvl w:val="0"/>
          <w:numId w:val="2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нормативные акты по бухгалтерскому учету в общественном питании;</w:t>
      </w:r>
    </w:p>
    <w:p w:rsidR="00006B4E" w:rsidRDefault="00083CBE">
      <w:pPr>
        <w:numPr>
          <w:ilvl w:val="0"/>
          <w:numId w:val="2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особенности организации бухучета в общественном питании;</w:t>
      </w:r>
    </w:p>
    <w:p w:rsidR="00006B4E" w:rsidRDefault="00083CBE">
      <w:pPr>
        <w:numPr>
          <w:ilvl w:val="0"/>
          <w:numId w:val="2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задачи и принципы учета товаров и тары в общественном питании;</w:t>
      </w:r>
    </w:p>
    <w:p w:rsidR="00006B4E" w:rsidRDefault="00083CBE">
      <w:pPr>
        <w:numPr>
          <w:ilvl w:val="0"/>
          <w:numId w:val="2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документацию хозяйственных операций;</w:t>
      </w:r>
    </w:p>
    <w:p w:rsidR="00006B4E" w:rsidRDefault="00083CBE">
      <w:pPr>
        <w:numPr>
          <w:ilvl w:val="0"/>
          <w:numId w:val="2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ценообразования в общественном питании;</w:t>
      </w:r>
    </w:p>
    <w:p w:rsidR="00006B4E" w:rsidRDefault="00083CBE">
      <w:pPr>
        <w:numPr>
          <w:ilvl w:val="0"/>
          <w:numId w:val="2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учет сырья, товаров и тары в кладовых, на производстве, в буфетах, магазинах кулинарии и мелкорозничной сети;</w:t>
      </w:r>
    </w:p>
    <w:p w:rsidR="00006B4E" w:rsidRDefault="00083CBE">
      <w:pPr>
        <w:numPr>
          <w:ilvl w:val="0"/>
          <w:numId w:val="2"/>
        </w:numPr>
        <w:tabs>
          <w:tab w:val="left" w:pos="3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проведения и документального оформления инвентаризации.</w:t>
      </w:r>
    </w:p>
    <w:p w:rsidR="00006B4E" w:rsidRDefault="00083CB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36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Результаты освоения дисциплины направлены на формирование общих и профессиональных компетенций, результатов воспитания: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ОК 01. Выбирать способы решения задач профессиональной деятельности применительно к различным контекстам;</w:t>
      </w:r>
    </w:p>
    <w:p w:rsidR="00083CBE" w:rsidRPr="00083CBE" w:rsidRDefault="00083CBE" w:rsidP="00083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ОК 02.</w:t>
      </w:r>
      <w:r w:rsidRPr="00083CBE">
        <w:rPr>
          <w:rFonts w:ascii="Times New Roman" w:hAnsi="Times New Roman" w:cs="Times New Roman"/>
        </w:rPr>
        <w:t xml:space="preserve"> </w:t>
      </w:r>
      <w:r w:rsidRPr="00083CBE">
        <w:rPr>
          <w:rFonts w:ascii="Times New Roman" w:hAnsi="Times New Roman" w:cs="Times New Roman"/>
          <w:sz w:val="28"/>
          <w:szCs w:val="28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ОК 03. Планировать и реализовывать собственное профессиональное и личностное развитие;</w:t>
      </w:r>
    </w:p>
    <w:p w:rsidR="00006B4E" w:rsidRPr="00083CBE" w:rsidRDefault="00083CBE" w:rsidP="00083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ОК 04. </w:t>
      </w:r>
      <w:r w:rsidRPr="00083CBE">
        <w:rPr>
          <w:rFonts w:ascii="Times New Roman" w:hAnsi="Times New Roman" w:cs="Times New Roman"/>
          <w:sz w:val="28"/>
          <w:szCs w:val="28"/>
        </w:rPr>
        <w:t>Эффективно взаимодействовать и работать в коллективе и команде;</w:t>
      </w:r>
    </w:p>
    <w:p w:rsidR="00006B4E" w:rsidRPr="00083CB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ОК 09. </w:t>
      </w:r>
      <w:r w:rsidRPr="00083CBE">
        <w:rPr>
          <w:rFonts w:ascii="Times New Roman" w:hAnsi="Times New Roman" w:cs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1.1. Обрабатывать первичные бухгалтерские документы;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2.1.       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2.2. Выполнять поручения руководства в составе комиссии по инвентаризации активов в местах их хранения;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2.3. Проводить подготовку к инвентаризации и проверку действительного соответствия фактических данных инвентаризации данным учета;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:rsidR="00006B4E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</w:r>
    </w:p>
    <w:p w:rsidR="00083CBE" w:rsidRPr="00010E14" w:rsidRDefault="00083CB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ЛР 19 </w:t>
      </w:r>
      <w:proofErr w:type="gramStart"/>
      <w:r w:rsidR="00010E14" w:rsidRPr="00010E14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="00010E14" w:rsidRPr="00010E14">
        <w:rPr>
          <w:rFonts w:ascii="Times New Roman" w:hAnsi="Times New Roman"/>
          <w:sz w:val="28"/>
          <w:szCs w:val="28"/>
        </w:rPr>
        <w:t xml:space="preserve"> эмоциональную устойчивость и  способность ее регулировать. </w:t>
      </w:r>
      <w:proofErr w:type="gramStart"/>
      <w:r w:rsidR="00010E14" w:rsidRPr="00010E14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="00010E14" w:rsidRPr="00010E14">
        <w:rPr>
          <w:rFonts w:ascii="Times New Roman" w:hAnsi="Times New Roman"/>
          <w:sz w:val="28"/>
          <w:szCs w:val="28"/>
        </w:rPr>
        <w:t xml:space="preserve"> способность к </w:t>
      </w:r>
      <w:proofErr w:type="spellStart"/>
      <w:r w:rsidR="00010E14" w:rsidRPr="00010E14">
        <w:rPr>
          <w:rFonts w:ascii="Times New Roman" w:hAnsi="Times New Roman"/>
          <w:sz w:val="28"/>
          <w:szCs w:val="28"/>
        </w:rPr>
        <w:t>стрессоустойчивости</w:t>
      </w:r>
      <w:proofErr w:type="spellEnd"/>
      <w:r w:rsidR="00010E14" w:rsidRPr="00010E14">
        <w:rPr>
          <w:rFonts w:ascii="Times New Roman" w:hAnsi="Times New Roman"/>
          <w:sz w:val="28"/>
          <w:szCs w:val="28"/>
        </w:rPr>
        <w:t>, умение работать в режиме многозадачности</w:t>
      </w:r>
    </w:p>
    <w:p w:rsidR="00006B4E" w:rsidRPr="00010E14" w:rsidRDefault="00083CBE" w:rsidP="00083CB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0E14">
        <w:rPr>
          <w:rFonts w:ascii="Times New Roman" w:eastAsia="Times New Roman" w:hAnsi="Times New Roman" w:cs="Times New Roman"/>
          <w:sz w:val="28"/>
          <w:szCs w:val="28"/>
        </w:rPr>
        <w:t xml:space="preserve">ЛР 21 </w:t>
      </w:r>
      <w:proofErr w:type="gramStart"/>
      <w:r w:rsidR="00010E14" w:rsidRPr="00010E14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="00010E14" w:rsidRPr="00010E14">
        <w:rPr>
          <w:rFonts w:ascii="Times New Roman" w:hAnsi="Times New Roman"/>
          <w:sz w:val="28"/>
          <w:szCs w:val="28"/>
        </w:rPr>
        <w:t xml:space="preserve"> способность к коммуникационной активности в профессиональной сфере и эффективному поведению на рынке труда.</w:t>
      </w:r>
    </w:p>
    <w:p w:rsidR="00006B4E" w:rsidRDefault="00006B4E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006B4E" w:rsidRDefault="00083CB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СТРУКТУРА И СОДЕРЖАНИЕ УЧЕБНОЙ ДИСЦИПЛИНЫ</w:t>
      </w:r>
    </w:p>
    <w:p w:rsidR="00006B4E" w:rsidRDefault="00083CBE">
      <w:pPr>
        <w:suppressAutoHyphens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2.1. Объем учебной дисциплины и виды учебной работы</w:t>
      </w:r>
    </w:p>
    <w:p w:rsidR="00006B4E" w:rsidRDefault="00006B4E">
      <w:pPr>
        <w:suppressAutoHyphens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891"/>
        <w:gridCol w:w="2582"/>
      </w:tblGrid>
      <w:tr w:rsidR="00006B4E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B4E" w:rsidRDefault="00083CBE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B4E" w:rsidRDefault="00083CBE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Объем часов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B4E" w:rsidRDefault="00083CBE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Объем образовательной программы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B4E" w:rsidRDefault="00083CBE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66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48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B4E" w:rsidRDefault="00083CBE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 числе: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48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B4E" w:rsidRDefault="00083CBE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форме практической подготовки                                                       26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B4E" w:rsidRDefault="00083CBE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теоретическое обучение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B4E" w:rsidRDefault="00083CBE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36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B4E" w:rsidRDefault="00083CBE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практические занятия 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B4E" w:rsidRDefault="00083CBE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26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6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B4E" w:rsidRDefault="00083CBE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обучающегося</w:t>
            </w:r>
            <w:proofErr w:type="gramEnd"/>
          </w:p>
        </w:tc>
        <w:tc>
          <w:tcPr>
            <w:tcW w:w="26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B4E" w:rsidRDefault="00083CBE">
            <w:pPr>
              <w:suppressAutoHyphens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48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B4E" w:rsidRDefault="00083CBE">
            <w:pPr>
              <w:suppressAutoHyphens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Промежуточная аттестация в форме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дифференцированного зачета                               </w:t>
            </w:r>
          </w:p>
        </w:tc>
      </w:tr>
    </w:tbl>
    <w:p w:rsidR="00006B4E" w:rsidRDefault="00006B4E" w:rsidP="00010E14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006B4E" w:rsidRDefault="00006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6B4E" w:rsidRDefault="00083CB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2.2. Тематический план и содержание учебной дисциплины «Учет в предприятиях общественного питания»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404"/>
        <w:gridCol w:w="4207"/>
        <w:gridCol w:w="961"/>
        <w:gridCol w:w="1901"/>
      </w:tblGrid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06B4E" w:rsidRDefault="00083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06B4E" w:rsidRDefault="00083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</w:t>
            </w:r>
          </w:p>
          <w:p w:rsidR="00006B4E" w:rsidRDefault="00083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часах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Задачи и организация бухучета в общественном питании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1.1.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 и организация бухучета в общественном питании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Задачи бухучета в общественном питании.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Организация бухучета в общественном питании.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Принципы учета товаров и тары в общественном питании.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ОК 01. - ОК04</w:t>
            </w:r>
            <w:r w:rsidR="00083CBE"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ОК 09 </w:t>
            </w:r>
          </w:p>
          <w:p w:rsidR="00006B4E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spacing w:after="0" w:line="240" w:lineRule="auto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</w:t>
            </w:r>
            <w:r w:rsidR="00083CBE"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ознакомиться с основными нормативными документами, регламентирующими деятельность предприятий общественного питания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spacing w:after="0" w:line="240" w:lineRule="auto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Ценообразование и калькуляция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21,5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Тема 2.1. 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Сборники рецептур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Сборники рецептур блюд и кулинарных изделий: принцип построения, основные разделы.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 норм выхода полуфабрикатов и готовых изделий.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Расчет норм потерь при тепловой обработке блюд и мучных изделий.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Нормы взаимозаменяемости продуктов при приготовлении блюд.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spacing w:after="0" w:line="240" w:lineRule="auto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 занятия: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Расчет расхода мяса, выхода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готовых изделий.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Расчет расхода сырья, выхода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готовых изделий при обработке овощей.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Определение норм вложения сырья различных кондиций с учетом взаимозаменяемости продуктов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spacing w:after="0" w:line="240" w:lineRule="auto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работа: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Работа со сборником рецептур, определение норм вложения сырья различных кондиций.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2.2. 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Ценообразование в общественном питании</w:t>
            </w:r>
          </w:p>
          <w:p w:rsidR="00006B4E" w:rsidRDefault="00006B4E">
            <w:pPr>
              <w:spacing w:after="0" w:line="240" w:lineRule="auto"/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о цене, ее назначение. Нормативные документы, устанавливающие порядок формирования розничных цен на продукцию собственного производства.  Основные этапы ценообразования. Виды цен, применяемых в общественном питании. Единая торговая наценка, ее назначение и размеры. Состав расходов, связанных с производством продукции. Порядок составления плана-меню.  Порядок составления расчета суточной потребности в сырье.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</w:rPr>
              <w:t>: составить расчеты продажных цен на покупные товары, плана-меню.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2.3.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Калькуляция продажных цен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сырья при калькуляции.  Порядок составления калькуляции свободных розничных цен на продукцию собственного производства. Документальное оформление калькуляции цен. Порядок определения цен на товары, реализуемые через буфеты, магазины кулинарии, мелкорозничную сеть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Практические занятия: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Составление калькуляции свободных розничных цен на холодные закуски, бульоны, первые блюда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 Составление калькуляции свободных розничных цен на соусы, гарниры, вторые блюда, напитки, кондитерские изделия 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</w:t>
            </w: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составить расчеты потребности в сырье, необходимого для выпуска запланированного количества блюд, составление калькуляций на блюда.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 сырья, продуктов и тары в кладовых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3.1.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Документальное оформление и учет поступления товаров</w:t>
            </w:r>
          </w:p>
          <w:p w:rsidR="00006B4E" w:rsidRDefault="00006B4E">
            <w:pPr>
              <w:spacing w:after="0" w:line="240" w:lineRule="auto"/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Прием товаров на складе поставщика. Прием товара на станции железной дороги (пристани, аэропорту).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Получение товара автотранспортом.  Приемка товара на складе предприятия общественного   питания.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продуктов у физических лиц. Синтетический и аналитический учет поступления продуктов в кладовые.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работа: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Изучить ПБУ 5/01 «Учет материально-производственных запасов»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3.2. Документальное оформление и учет отпуска продуктов из кладовой</w:t>
            </w:r>
          </w:p>
          <w:p w:rsidR="00006B4E" w:rsidRDefault="00006B4E">
            <w:pPr>
              <w:spacing w:after="0" w:line="240" w:lineRule="auto"/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Документальное оформление отпуска продуктов из кладовой. Синтетический учет отпуска продуктов из кладовой. Учет продуктов и товаров в местах хранения и в бухгалтерии</w:t>
            </w:r>
          </w:p>
          <w:p w:rsidR="00006B4E" w:rsidRDefault="00006B4E">
            <w:pPr>
              <w:spacing w:after="0" w:line="240" w:lineRule="auto"/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Составление накладных на отпуск продуктов и тары из накладных. 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Решение задач на синтетический учет операций по отпуску продуктов и тары из кладовой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006B4E" w:rsidRDefault="00006B4E">
            <w:pPr>
              <w:spacing w:after="0" w:line="240" w:lineRule="auto"/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3.3.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Товарные 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потери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товарных потерь и порядок их списания.  Учет товарных потерь вследствие естественной убыли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Учет товарных потерь вследствие боя, лома, порчи.  Учет завеса тары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Составление расчетов естественной убыли, актов о бое, ломе, порче товаров; 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актов о завесе тары.  Решение задач на синтетический учет потерь.</w:t>
            </w:r>
          </w:p>
          <w:p w:rsidR="00006B4E" w:rsidRDefault="00083CBE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proofErr w:type="gram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</w:t>
            </w: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Работа с Нормами естественной убыли товаров и составление расчетов естественной убыли в кладовых.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3.4.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Отчетность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материально-ответственных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ли по продуктам, товарам и таре</w:t>
            </w:r>
          </w:p>
          <w:p w:rsidR="00006B4E" w:rsidRDefault="00006B4E">
            <w:pPr>
              <w:spacing w:after="0" w:line="240" w:lineRule="auto"/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составления товарных отчетов. Прием, проверка, кодирование и обработка отчетов в бухгалтерии.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Составление товарного отчета кладовой.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Обработка товарного отчета и запись в журнал-ордер по счету 41/1</w:t>
            </w:r>
          </w:p>
          <w:p w:rsidR="00006B4E" w:rsidRDefault="00083CBE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</w:t>
            </w:r>
            <w:proofErr w:type="gram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3.5.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Инвентаризация</w:t>
            </w:r>
          </w:p>
          <w:p w:rsidR="00006B4E" w:rsidRDefault="00006B4E">
            <w:pPr>
              <w:spacing w:after="0" w:line="240" w:lineRule="auto"/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проведения инвентаризации в кладовой.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Выявление и учет результатов инвентаризации.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Составление инв. описи, сличительной ведомости.  Отражение результатов инвентаризации в учете.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подготовки)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4. Учет производства и реализации продукции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4.1.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Документальное оформление и учет поступления сырья на производство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Документальное оформление и учет поступления сырья от поставщиков.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Документальное оформление и учет поступления сырья из кладовой.  Документальное оформление и учет закупки товаров у физических лиц, на рынке.  Учетные цены производства.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</w:t>
            </w: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 – ОК 11.</w:t>
            </w: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ЛР 13, ЛР 14, </w:t>
            </w: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15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before="540"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Составление первичных документов по поступлению сырья на производство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4.2.</w:t>
            </w:r>
          </w:p>
          <w:p w:rsidR="00006B4E" w:rsidRDefault="00083CBE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Документальное оформление и учет реализации и отпуска готовой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продукции</w:t>
            </w:r>
          </w:p>
          <w:p w:rsidR="00006B4E" w:rsidRDefault="00006B4E">
            <w:pPr>
              <w:spacing w:after="0" w:line="240" w:lineRule="auto"/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Состав товарооборота предприятий общественного питания. Учет реализации готовой продукции за наличный расчет. Учет отпуска готовой продукции по абонементам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талонам.  Учет отпуска обедов работникам.  Документальное оформление и учет отпуска готовой продукции в буфеты, филиалы, магазины кулинарии, мелкорозничную сеть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Отчетность о реализации и отпуске изделий кухни.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занятие: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Выписка дневных заборных листов. Составление и обработка Актов о реализации и отпуске изделий кухни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работа: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Изучение ФЗ №54 «О применении КТТ при осуществлении наличных денежных расчетов и расчетов с использованием платежных карт»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4.3.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Отчет о движении продуктов и тары на производстве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составления отчета о движении   продуктов и тары на производство.  Прием, проверка и обработка отчетов в бухгалтерии.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Составление отчета о движении продуктов и тары на производстве. Проверка, бухгалтерская обработка отчетов и запись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ж/о по счету 20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составить и обработать отчет о движении продуктов и тары на производстве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4.4.</w:t>
            </w:r>
          </w:p>
          <w:p w:rsidR="00006B4E" w:rsidRDefault="00083CBE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 продуктов в кондитерских цехах и цехах по производству полуфабрикатов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Особенности учета сырья и готовых изделий в кондитерских цехах.  Особенности учета сырья и готовых изделий в цехах по производству мясных полуфабрикатов.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Семинар по разделу 4 “Учет производства и реализации продукции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”(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в форме практической подготовки)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5.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 товаров в буфетах, магазинах кулинарии и мелкорозничной сети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5.1.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Учет товаров в буфетах, магазинах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кулинарии и мелкорозничной сети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Документальное оформление операций в буфетах и мелкорозничной сети.  Синтетический и аналитический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учет операций. Оформление передачи товаров и тары при смене материально ответственных лиц.  Формы отчетности буфетчиков и продавцов мелкой розницы.  Прием, проверка и обработка отчетов в бухгалтерии.  Особенности инвентаризации товаров и тары в буфетах.</w:t>
            </w:r>
          </w:p>
          <w:p w:rsidR="00006B4E" w:rsidRDefault="00006B4E">
            <w:pPr>
              <w:spacing w:after="0" w:line="240" w:lineRule="auto"/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</w:t>
            </w: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Практическое занятие: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Составление документов по движению товаров и тары в буфетах. Составление отчетов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 о. лиц, их обработка и запись в регистры.  Составление инвентаризационной описи, выявление результатов инвентаризации и отражение их в учете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форме практической подготовки)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- ОК04., ОК 09 </w:t>
            </w:r>
          </w:p>
          <w:p w:rsidR="005F618B" w:rsidRPr="005F618B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1.4., ПК 2.1-ПК 2.4 ПК 3.1, ПК 4.1</w:t>
            </w:r>
          </w:p>
          <w:p w:rsidR="00006B4E" w:rsidRDefault="005F618B" w:rsidP="005F6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</w:pPr>
            <w:r w:rsidRPr="005F618B">
              <w:rPr>
                <w:rFonts w:ascii="Times New Roman" w:eastAsia="Times New Roman" w:hAnsi="Times New Roman" w:cs="Times New Roman"/>
                <w:sz w:val="24"/>
                <w:szCs w:val="24"/>
              </w:rPr>
              <w:t>ЛР 19, ЛР 21</w:t>
            </w: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Дифференцированный зачет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06B4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66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06B4E" w:rsidRDefault="00006B4E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006B4E" w:rsidRDefault="00083CBE" w:rsidP="005F618B">
      <w:pPr>
        <w:spacing w:after="0" w:line="360" w:lineRule="auto"/>
        <w:ind w:firstLine="6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УСЛОВИЯ РЕАЛИЗАЦИИ ПРОГРАММЫ УЧЕБНОЙ ДИСЦИПЛИНЫ</w:t>
      </w:r>
    </w:p>
    <w:p w:rsidR="00006B4E" w:rsidRDefault="00083CBE">
      <w:pPr>
        <w:suppressAutoHyphens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3.1. Требования к минимальному материально-техническому обеспечению дисциплины</w:t>
      </w:r>
    </w:p>
    <w:p w:rsidR="00006B4E" w:rsidRDefault="00083C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Кабинет «Экономика организации»:</w:t>
      </w:r>
    </w:p>
    <w:p w:rsidR="00006B4E" w:rsidRDefault="00083C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комплект ученической мебели на 25 посадочных мест;</w:t>
      </w:r>
    </w:p>
    <w:p w:rsidR="00006B4E" w:rsidRDefault="00083C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-маркерная доска; </w:t>
      </w:r>
    </w:p>
    <w:p w:rsidR="00006B4E" w:rsidRDefault="00083C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-интерактивный комплекс: персональный компьютер с доступом в интернет, интерактивная доска, проектор.</w:t>
      </w:r>
    </w:p>
    <w:p w:rsidR="00006B4E" w:rsidRPr="005F618B" w:rsidRDefault="00083CBE" w:rsidP="005F618B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-электронный учебно-методический комплекс.</w:t>
      </w:r>
    </w:p>
    <w:p w:rsidR="00006B4E" w:rsidRDefault="00083CB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 Информационное обеспечение реализации программы</w:t>
      </w:r>
    </w:p>
    <w:p w:rsidR="00006B4E" w:rsidRDefault="00083CBE" w:rsidP="005F618B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>
        <w:rPr>
          <w:rFonts w:ascii="Times New Roman" w:eastAsia="Times New Roman" w:hAnsi="Times New Roman" w:cs="Times New Roman"/>
          <w:sz w:val="28"/>
        </w:rPr>
        <w:t>рекомендуемых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для использования в образовательном процессе </w:t>
      </w:r>
    </w:p>
    <w:p w:rsidR="00006B4E" w:rsidRDefault="00083C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3.2.1. Основная литература</w:t>
      </w:r>
    </w:p>
    <w:p w:rsidR="00006B4E" w:rsidRDefault="00083C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Клочкова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Е. Н., Кузнецов В. И., Платонова Т. Е.,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Дарда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Е. С. Экономика организации 2-е изд., пер. и доп. Учебник для СПО,2020, ЭБС ЮРАЙТ  </w:t>
      </w:r>
    </w:p>
    <w:p w:rsidR="00006B4E" w:rsidRDefault="00006B4E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006B4E" w:rsidRDefault="00006B4E" w:rsidP="005F618B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006B4E" w:rsidRDefault="00083CB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4.КОНТРОЛЬ И ОЦЕНКА РЕЗУЛЬТАТОВ ОСВОЕНИЯ УЧЕБНОЙ ДИСЦИПЛИНЫ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971"/>
        <w:gridCol w:w="6"/>
        <w:gridCol w:w="3234"/>
        <w:gridCol w:w="27"/>
        <w:gridCol w:w="3119"/>
        <w:gridCol w:w="34"/>
      </w:tblGrid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1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Результаты обучения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показатели результата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1"/>
        </w:trPr>
        <w:tc>
          <w:tcPr>
            <w:tcW w:w="9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1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использовать нормативную документацию и справочный материал в профессиональной деятельности;</w:t>
            </w:r>
          </w:p>
          <w:p w:rsidR="00006B4E" w:rsidRDefault="00083CBE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составлять калькуляцию свободных розничных цен на продукцию общественного питания;</w:t>
            </w:r>
          </w:p>
          <w:p w:rsidR="00006B4E" w:rsidRDefault="00083CBE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оформлять первичные документы по операциям кладовой, производства, буфетов, магазинов кулинарии и мелкорозничной сети;</w:t>
            </w:r>
          </w:p>
          <w:p w:rsidR="00006B4E" w:rsidRDefault="00083CBE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составлять отчетность кладовщика, зав. производством, буфетчика;</w:t>
            </w:r>
          </w:p>
          <w:p w:rsidR="00006B4E" w:rsidRDefault="00083CBE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проверять, обрабатывать отчетность материально-ответственных лиц и производить записи в учетные регистры;</w:t>
            </w:r>
          </w:p>
          <w:p w:rsidR="00006B4E" w:rsidRDefault="00083CBE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инвентаризацию и оформлять ее результаты.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использует нормативную документацию и справочный материал в профессиональной деятельности;</w:t>
            </w:r>
          </w:p>
          <w:p w:rsidR="00006B4E" w:rsidRDefault="00083CBE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составляет калькуляцию свободных розничных цен на продукцию общественного питания;</w:t>
            </w:r>
          </w:p>
          <w:p w:rsidR="00006B4E" w:rsidRDefault="00083CBE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оформляет первичные документы по операциям кладовой, производства, буфетов, магазинов кулинарии и мелкорозничной сети;</w:t>
            </w:r>
          </w:p>
          <w:p w:rsidR="00006B4E" w:rsidRDefault="00083CBE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составляет отчетность кладовщика, зав. производством, буфетчика;</w:t>
            </w:r>
          </w:p>
          <w:p w:rsidR="00006B4E" w:rsidRDefault="00083CBE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проверяет, обрабатывает отчетность материально-ответственных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лиц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производить записи в учетные регистры;</w:t>
            </w:r>
          </w:p>
          <w:p w:rsidR="00006B4E" w:rsidRDefault="00083CBE">
            <w:pPr>
              <w:spacing w:after="0" w:line="240" w:lineRule="auto"/>
              <w:ind w:firstLine="56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проводит инвентаризацию и оформляет ее результаты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</w:p>
          <w:p w:rsidR="00006B4E" w:rsidRDefault="00083CBE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наблюдение в процессе текущей учебной деятельности, практики, интерпретация и оценка результатов наблюдения за деятельностью студентов, устный и письменный опрос, самостоятельная работа, домашние задания, задания на практических занятиях, тестирование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006B4E" w:rsidRDefault="00083CBE">
            <w:pPr>
              <w:spacing w:after="0" w:line="240" w:lineRule="auto"/>
              <w:ind w:right="-10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1"/>
        </w:trPr>
        <w:tc>
          <w:tcPr>
            <w:tcW w:w="9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1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отраслевые особенности общественного питания и классификация организаций общественного питания;</w:t>
            </w:r>
          </w:p>
          <w:p w:rsidR="00006B4E" w:rsidRDefault="00083CBE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место и значение бухучета в системе управления организацией;</w:t>
            </w:r>
          </w:p>
          <w:p w:rsidR="00006B4E" w:rsidRDefault="00083CBE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нормативные акты по бухгалтерскому учету в общественном питании;</w:t>
            </w:r>
          </w:p>
          <w:p w:rsidR="00006B4E" w:rsidRDefault="00083CBE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особенности организации бухучета в общественном питании;</w:t>
            </w:r>
          </w:p>
          <w:p w:rsidR="00006B4E" w:rsidRDefault="00083CBE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задачи и принципы учета товаров и тары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общественном питании;</w:t>
            </w:r>
          </w:p>
          <w:p w:rsidR="00006B4E" w:rsidRDefault="00083CBE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документацию хозяйственных операций;</w:t>
            </w:r>
          </w:p>
          <w:p w:rsidR="00006B4E" w:rsidRDefault="00083CBE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ценообразования в общественном питании;</w:t>
            </w:r>
          </w:p>
          <w:p w:rsidR="00006B4E" w:rsidRDefault="00083CBE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 сырья, товаров и тары в кладовых, на производстве, в буфетах, магазинах кулинарии и мелкорозничной сети;</w:t>
            </w:r>
          </w:p>
          <w:p w:rsidR="00006B4E" w:rsidRDefault="00083CBE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проведения и документального оформления инвентаризации.</w:t>
            </w:r>
          </w:p>
          <w:p w:rsidR="00006B4E" w:rsidRDefault="00006B4E">
            <w:pPr>
              <w:spacing w:after="0" w:line="240" w:lineRule="auto"/>
              <w:jc w:val="both"/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знает отраслевые особенности общественного питания и классификацию организаций общественного питания;</w:t>
            </w:r>
          </w:p>
          <w:p w:rsidR="00006B4E" w:rsidRDefault="00083CBE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знает и объясняет место и значение бухучета в системе управления организацией;</w:t>
            </w:r>
          </w:p>
          <w:p w:rsidR="00006B4E" w:rsidRDefault="00083CBE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знает нормативные акты по бухгалтерскому учету в общественном питании;</w:t>
            </w:r>
          </w:p>
          <w:p w:rsidR="00006B4E" w:rsidRDefault="00083CBE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понимает особенности организации бухучета в общественном питании;</w:t>
            </w:r>
          </w:p>
          <w:p w:rsidR="00006B4E" w:rsidRDefault="00083CBE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формулирует задачи и понимает принципы учета товаров и тары в общественном питании;</w:t>
            </w:r>
          </w:p>
          <w:p w:rsidR="00006B4E" w:rsidRDefault="00083CBE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знает документацию хозяйственных операций;</w:t>
            </w:r>
          </w:p>
          <w:p w:rsidR="00006B4E" w:rsidRDefault="00083CBE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знает порядок ценообразования в общественном питании;</w:t>
            </w:r>
          </w:p>
          <w:p w:rsidR="00006B4E" w:rsidRDefault="00083CBE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 учет сырья, товаров и тары в кладовых, на производстве, в буфетах, магазинах кулинарии и мелкорозничной сети;</w:t>
            </w:r>
          </w:p>
          <w:p w:rsidR="00006B4E" w:rsidRDefault="00083CBE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firstLine="2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знает порядок проведения и документального оформления инвентаризации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</w:p>
          <w:p w:rsidR="00006B4E" w:rsidRDefault="00083CBE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наблюдение в процессе текущей учебной деятельности, практики, интерпретация и оценка результатов наблюдения за деятельностью студентов, устный и письменный опрос, самостоятельная работа, домашние задания, задания на практических занятиях, тестирование.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1"/>
        </w:trPr>
        <w:tc>
          <w:tcPr>
            <w:tcW w:w="9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ОБЩИЕ КОМПЕТЕНЦИИ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1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006B4E" w:rsidRDefault="00006B4E">
            <w:pPr>
              <w:spacing w:after="0" w:line="240" w:lineRule="auto"/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006B4E" w:rsidRDefault="00083CBE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составить план действия; определить необходимые ресурсы;</w:t>
            </w:r>
          </w:p>
          <w:p w:rsidR="00006B4E" w:rsidRDefault="00083CB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сферах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006B4E" w:rsidRDefault="00083CB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актуального профессионального и социального контекста, в котором приходится работать и жить; основных источников информации и ресурсы для решения задач и проблем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профессиональном и/или социальном контексте;</w:t>
            </w:r>
          </w:p>
          <w:p w:rsidR="00006B4E" w:rsidRDefault="00083CBE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</w:p>
          <w:p w:rsidR="00006B4E" w:rsidRDefault="00083CBE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наблюдение в процессе текущей учебной деятельности, практики, интерпретация и оценка результатов наблюдения за деятельностью студентов, устный и письменный опрос, самостоятельная работа, домашние задания, задания на практических занятиях, тестирование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006B4E" w:rsidRDefault="00083CBE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1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0E14" w:rsidRDefault="00083CBE" w:rsidP="00010E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02. </w:t>
            </w:r>
          </w:p>
          <w:p w:rsidR="005F618B" w:rsidRPr="00A035B2" w:rsidRDefault="005F618B" w:rsidP="005F618B">
            <w:pPr>
              <w:rPr>
                <w:rFonts w:ascii="Times New Roman" w:hAnsi="Times New Roman" w:cs="Times New Roman"/>
              </w:rPr>
            </w:pPr>
            <w:r w:rsidRPr="00A035B2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006B4E" w:rsidRDefault="00006B4E" w:rsidP="005F618B"/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  <w:p w:rsidR="00006B4E" w:rsidRDefault="00083CBE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номенклатуры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информации.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</w:p>
          <w:p w:rsidR="00006B4E" w:rsidRDefault="00083CBE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наблюдение в процессе текущей учебной деятельности, практики, интерпретация и оценка результатов наблюдения за деятельностью студентов, устный и письменный опрос, самостоятельная работа, домашние задания, задания на практических занятиях, тестирование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006B4E" w:rsidRDefault="00083CBE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1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03. Планировать и реализовывать собственное профессиональное и личностное развитие;</w:t>
            </w:r>
          </w:p>
          <w:p w:rsidR="00006B4E" w:rsidRDefault="00006B4E">
            <w:pPr>
              <w:spacing w:after="0"/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:rsidR="00006B4E" w:rsidRDefault="00083CBE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содержания актуальной нормативно-правовой документации;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</w:p>
          <w:p w:rsidR="00006B4E" w:rsidRDefault="00083CBE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наблюдение в процессе текущей учебной деятельности, практики, интерпретация и оценка результатов наблюдения за деятельностью студентов, устный и письменный опрос, самостоятельная работа, домашние задания, задания на практических занятиях, тестирование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006B4E" w:rsidRDefault="00083CBE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1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0E14" w:rsidRDefault="00083CBE" w:rsidP="00010E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04. </w:t>
            </w:r>
          </w:p>
          <w:p w:rsidR="00010E14" w:rsidRPr="00281CD5" w:rsidRDefault="00010E14" w:rsidP="00010E14">
            <w:pPr>
              <w:rPr>
                <w:rFonts w:ascii="Times New Roman" w:hAnsi="Times New Roman" w:cs="Times New Roman"/>
              </w:rPr>
            </w:pPr>
            <w:r w:rsidRPr="00281CD5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команде;</w:t>
            </w:r>
          </w:p>
          <w:p w:rsidR="00006B4E" w:rsidRDefault="00006B4E" w:rsidP="00010E14">
            <w:pPr>
              <w:spacing w:after="0" w:line="240" w:lineRule="auto"/>
              <w:ind w:firstLine="567"/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:rsidR="00006B4E" w:rsidRDefault="00083CBE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психологических основ деятельности коллектива, психологические особенности личности; основы проектной деятельности.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</w:p>
          <w:p w:rsidR="00006B4E" w:rsidRDefault="00083CBE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наблюдение в процессе текущей учебной деятельности, практики, интерпретация и оценка результатов наблюдения за деятельностью студентов, устный и письменный опрос, самостоятельная работа, домашние задания, задания на практических занятиях, тестирование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1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Pr="00631927" w:rsidRDefault="00631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92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proofErr w:type="gramStart"/>
            <w:r w:rsidRPr="00631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A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1ABD">
              <w:rPr>
                <w:rFonts w:ascii="Times New Roman" w:hAnsi="Times New Roman" w:cs="Times New Roman"/>
                <w:sz w:val="24"/>
                <w:szCs w:val="24"/>
              </w:rPr>
              <w:t xml:space="preserve">ользоваться профессиональной документацией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государственном и иностранном</w:t>
            </w:r>
            <w:r w:rsidRPr="00A01ABD">
              <w:rPr>
                <w:rFonts w:ascii="Times New Roman" w:hAnsi="Times New Roman" w:cs="Times New Roman"/>
                <w:sz w:val="24"/>
                <w:szCs w:val="24"/>
              </w:rPr>
              <w:t xml:space="preserve"> языках.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27" w:rsidRPr="00A01ABD" w:rsidRDefault="00631927" w:rsidP="006319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A01A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006B4E" w:rsidRDefault="00631927" w:rsidP="00631927">
            <w:pPr>
              <w:spacing w:after="0"/>
            </w:pPr>
            <w:r w:rsidRPr="00A01AB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Знания: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27" w:rsidRDefault="00631927" w:rsidP="00631927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контроль:</w:t>
            </w:r>
          </w:p>
          <w:p w:rsidR="00631927" w:rsidRDefault="00631927" w:rsidP="00631927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наблюдение в процессе текущей учебной деятельности, практики, интерпретация и оценка результатов наблюдения за деятельностью студентов, устный и письменный опрос, самостоятельная работа, домашние задания, задания на практических занятиях, тестирование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006B4E" w:rsidRDefault="00631927" w:rsidP="0063192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631927" w:rsidTr="00631927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1"/>
        </w:trPr>
        <w:tc>
          <w:tcPr>
            <w:tcW w:w="2971" w:type="dxa"/>
            <w:vMerge w:val="restart"/>
            <w:tcBorders>
              <w:lef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27" w:rsidRDefault="00631927">
            <w:pPr>
              <w:spacing w:after="0"/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27" w:rsidRDefault="00631927">
            <w:pPr>
              <w:spacing w:after="0"/>
            </w:pP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27" w:rsidRDefault="00631927">
            <w:pPr>
              <w:spacing w:after="0" w:line="240" w:lineRule="auto"/>
            </w:pPr>
          </w:p>
        </w:tc>
      </w:tr>
      <w:tr w:rsidR="00631927" w:rsidTr="00631927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378"/>
        </w:trPr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27" w:rsidRDefault="00631927">
            <w:pPr>
              <w:spacing w:after="0" w:line="240" w:lineRule="auto"/>
            </w:pPr>
          </w:p>
        </w:tc>
        <w:tc>
          <w:tcPr>
            <w:tcW w:w="3267" w:type="dxa"/>
            <w:gridSpan w:val="3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27" w:rsidRDefault="00631927">
            <w:pPr>
              <w:spacing w:after="0" w:line="240" w:lineRule="auto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1927" w:rsidRDefault="00631927">
            <w:pPr>
              <w:spacing w:after="0" w:line="240" w:lineRule="auto"/>
            </w:pP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507"/>
        </w:trPr>
        <w:tc>
          <w:tcPr>
            <w:tcW w:w="9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КОМПЕТЕНЦИИ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739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ПК 1.1. Обрабатывать первичные бухгалтерские документы;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группировку первичных бухгалтерских документов по ряду признаков;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таксировку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контировку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первичных бухгалтерских документов;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документооборот;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разбираться в номенклатуре дел;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заносить данные по сгруппированным документам в регистры бухгалтерского учета;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первичные бухгалтерские документы в текущий бухгалтерский архив;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исправлять ошибки в первичных бухгалтерских документах;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первичной бухгалтерской документации;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первичных бухгалтерских документов;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принципы и признаки группировки первичных бухгалтерских документов;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проведения таксировки и котировки первичных бухгалтерских документов;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составления регистров бухгалтерского учета;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 сроки хранения первичной бухгалтерской документации;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006B4E" w:rsidRDefault="00083CBE">
            <w:pPr>
              <w:tabs>
                <w:tab w:val="left" w:pos="5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выполнения практических работ (№ 1, № 2, № 3, № 4, № 5, №6 № 7, № 8, №9, № 10, № м11, № 13) 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экспресс-опрос по терминологическому аппарату;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 дисциплины;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презентаций;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739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1.2. Разрабатывать и согласовывать с руководством организации рабочий план счетов бухгалтерского учета организации;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анализировать план счетов бухгалтерского учета финансово-хозяйственной деятельности организаций; 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конструировать поэтапно рабочий план счетов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бухгалтерского учета организации;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сущность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инструкцию по применению плана счетов бухгалтерского учета;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принципы и цели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разработки рабочего плана счетов бухгалтерского учета 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два подхода к проблеме оптимальной организации рабочего плана счетов – автономию финансового и управленческого учета и объединение финансового и управленческого учета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006B4E" w:rsidRDefault="00083CBE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практических работ (№ 1, 2, 5, 6) по дисциплине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экспресс-опрос по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терминологическому аппарату;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739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1.4. 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основных средств;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нематериальных активов;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долгосрочных инвестиций;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финансовых вложений и ценных бумаг;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материально-производственных запасов;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учет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себестоимости;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готовой продукц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ии и 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реализации;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текущих операций и расчетов;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труда и заработной платы;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финансовых результатов и использования прибыли;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собственного капитала;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проводить учет кредитов и займов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понятие и классификацию основных средств; оценку и переоценку основных средств;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поступления основных средств;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выбытия и аренды основных средств;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амортизации основных средств;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учета арендованных и сданных в аренду основных средств;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и классификацию нематериальных активов;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поступления и выбытия нематериальных активов;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амортизацию нематериальных активов;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долгосрочных инвестиций;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финансовых вложений и ценных бумаг;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материально-производственных запасов: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понятие, классификацию и оценку материально-производственных запасов;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документальное оформление поступления и расхода материально-производственных запасов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материалов на складе и в бухгалтерии;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синтетический учет движения материалов;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транспортно-заготовительных расходов;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учет затрат на производство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себестоимости: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систему учета производственных затрат и их классификацию;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сводный учет затрат на производство, обслуживание производства и управление;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учета и распределения затрат вспомогательных производств;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учет потерь и непроизводственных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расходов;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и оценку незавершенного производства;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калькуляцию себестоимости продукции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характеристику готовой продукции, оценку и синтетический учет;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технологию реализации готовой продукции (работ, услуг);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выручки от реализации продукции (работ, услуг);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расходов по реализации продукции, выполнению работ и оказанию услуг;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дебиторской и кредиторской задолженности и формы расчетов;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расчетов с работниками по прочим операциям и расчетов с подотчетными лицами.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006B4E" w:rsidRDefault="00083CBE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практических работ (№ 3, № 4, №5, № 6, №7, № 10, № 11, № 13) по дисциплине.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экспресс-опрос по терминологическому аппарату;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739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2.1.        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рассчитывать заработную плату сотрудников;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сумму удержаний из заработной платы сотрудников;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финансовые результаты деятельности организации по основным видам деятельности;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финансовые результаты деятельности организации по прочим видам деятельности;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нераспределенной прибыли;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собственного капитала;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уставного капитала;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резервного капитала и целевого финансирования;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учет кредитов и займов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труда и его оплаты;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удержаний из заработной платы работников;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учет финансовых результатов и использования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прибыли;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финансовых результатов по обычным видам деятельности;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финансовых результатов по прочим видам деятельности;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нераспределенной прибыли;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собственного капитала: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уставного капитала;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резервного капитала и целевого финансирования;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учет кредитов и займов;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006B4E" w:rsidRDefault="00083CBE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практических работ (№ 7, №12, № 13) по дисциплине.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экспресс-опрос по терминологическому аппарату;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презентаций;</w:t>
            </w:r>
          </w:p>
          <w:p w:rsidR="00006B4E" w:rsidRDefault="00083CBE">
            <w:pPr>
              <w:tabs>
                <w:tab w:val="left" w:pos="50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739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2.2. 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Умения: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определять цели и периодичность проведения инвентаризации;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специальной терминологией при проведении инвентаризации активов;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давать характеристику активов организации;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нормативные правовые акты, регулирующие порядок проведения инвентаризации активов и обязательств; основные понятия инвентаризации активов;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характеристику объектов, подлежащих инвентаризации;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цели и периодичность проведения инвентаризации имущества;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задачи и состав инвентаризационной комиссии;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перечень лиц, ответственных за подготовительный этап для подбора документации, необходимой для проведения инвентаризации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006B4E" w:rsidRDefault="00083CBE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практического работы (№ 8,) по дисциплине.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экспресс-опрос по терминологическому аппарату;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презентаций;</w:t>
            </w:r>
          </w:p>
          <w:p w:rsidR="00006B4E" w:rsidRDefault="00083CBE">
            <w:pPr>
              <w:tabs>
                <w:tab w:val="left" w:pos="50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739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2.3. 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составлять инвентаризационные описи;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физический подсчет активов;</w:t>
            </w:r>
          </w:p>
          <w:p w:rsidR="00006B4E" w:rsidRDefault="00083CBE">
            <w:pPr>
              <w:tabs>
                <w:tab w:val="center" w:pos="197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приемы физического подсчета активов;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составления инвентаризационных описей и сроки передачи их в бухгалтерию;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006B4E" w:rsidRDefault="00083CBE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практического работы (№ 8) по дисциплине.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экспресс-опрос по терминологическому аппарату;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презентаций;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739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формировать бухгалтерские проводки по списанию недостач в зависимости от причин их возникновения;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формирование бухгалтерских проводок по списанию недостач в зависимости от причин их возникновения;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006B4E" w:rsidRDefault="00083CBE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практических работ (№ 6, № 12, № 13) по дисциплине.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экспресс-опрос по терминологическому аппарату;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739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 3.1. Формировать бухгалтерские проводки по начислению и перечислению налогов и сборов в бюджеты различных уровней;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определять виды и порядок налогообложения;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ориентироваться в системе налогов Российской Федерации;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выделять элементы налогообложения;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источники уплаты налогов, сборов, пошлин;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оформлять бухгалтерскими проводками начисления и перечисления сумм налогов и сборов;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организовывать аналитический учет по счету 68 "Расчеты по налогам и сборам";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виды и порядок налогообложения;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систему налогов Российской Федерации;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налогообложения;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источники уплаты налогов, сборов, пошлин;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аналитический учет по счету 68 "Расчеты по налогам и сборам";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006B4E" w:rsidRDefault="00083CBE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практических работ (№7, № 10, № 11,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№12, № 13) по дисциплине.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экспресс-опрос по терминологическому аппарату;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контроль выполнения заданий по СРС;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739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методы обобщения информации о хозяйственных операциях организации за отчетный период;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составления шахматной таблицы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оборотно-сальдовой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ведомости;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методы определения результатов хозяйственной деятельности за отчетный период;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Текущий контроль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форме: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-наблюдение за ходом выполнения практических работ;</w:t>
            </w:r>
          </w:p>
          <w:p w:rsidR="00006B4E" w:rsidRDefault="00083CBE">
            <w:pPr>
              <w:tabs>
                <w:tab w:val="left" w:pos="5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оценка выполнения практических работ (№7, 10, № 12) по дисциплине.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-устный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фронтальный опрос;</w:t>
            </w:r>
          </w:p>
          <w:p w:rsidR="00006B4E" w:rsidRDefault="00083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тестовый контроль знаний;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экспресс-опрос по терминологическому аппарату;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выполнение проверочных и контрольных работ по темам;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контроль выполнения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заданий по СРС;</w:t>
            </w:r>
          </w:p>
          <w:p w:rsidR="00006B4E" w:rsidRDefault="00083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презентаций</w:t>
            </w:r>
          </w:p>
          <w:p w:rsidR="00006B4E" w:rsidRDefault="00083C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дифференцированный зачет</w:t>
            </w:r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gridAfter w:val="1"/>
          <w:wAfter w:w="34" w:type="dxa"/>
          <w:trHeight w:val="447"/>
        </w:trPr>
        <w:tc>
          <w:tcPr>
            <w:tcW w:w="9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83C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ЛИЧНОСТНЫЕ РЕЗУЛЬТАТЫ</w:t>
            </w:r>
          </w:p>
        </w:tc>
      </w:tr>
      <w:tr w:rsidR="00010E14" w:rsidTr="000E0357">
        <w:tblPrEx>
          <w:tblCellMar>
            <w:top w:w="0" w:type="dxa"/>
            <w:bottom w:w="0" w:type="dxa"/>
          </w:tblCellMar>
        </w:tblPrEx>
        <w:trPr>
          <w:trHeight w:val="7727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0E14" w:rsidRPr="00010E14" w:rsidRDefault="00010E14" w:rsidP="00010E1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19 </w:t>
            </w:r>
            <w:proofErr w:type="gramStart"/>
            <w:r w:rsidRPr="00010E1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010E14">
              <w:rPr>
                <w:rFonts w:ascii="Times New Roman" w:hAnsi="Times New Roman"/>
                <w:sz w:val="24"/>
                <w:szCs w:val="24"/>
              </w:rPr>
              <w:t xml:space="preserve"> эмоциональную устойчивость и  способность ее регулировать. </w:t>
            </w:r>
            <w:proofErr w:type="gramStart"/>
            <w:r w:rsidRPr="00010E14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010E14">
              <w:rPr>
                <w:rFonts w:ascii="Times New Roman" w:hAnsi="Times New Roman"/>
                <w:sz w:val="24"/>
                <w:szCs w:val="24"/>
              </w:rPr>
              <w:t xml:space="preserve"> способность к </w:t>
            </w:r>
            <w:proofErr w:type="spellStart"/>
            <w:r w:rsidRPr="00010E14">
              <w:rPr>
                <w:rFonts w:ascii="Times New Roman" w:hAnsi="Times New Roman"/>
                <w:sz w:val="24"/>
                <w:szCs w:val="24"/>
              </w:rPr>
              <w:t>стрессоустойчивости</w:t>
            </w:r>
            <w:proofErr w:type="spellEnd"/>
            <w:r w:rsidRPr="00010E14">
              <w:rPr>
                <w:rFonts w:ascii="Times New Roman" w:hAnsi="Times New Roman"/>
                <w:sz w:val="24"/>
                <w:szCs w:val="24"/>
              </w:rPr>
              <w:t>, умение работать в режиме многозадачности</w:t>
            </w:r>
          </w:p>
          <w:p w:rsidR="00010E14" w:rsidRDefault="00010E14" w:rsidP="00010E1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0E14" w:rsidRPr="00010E14" w:rsidRDefault="00010E14" w:rsidP="00010E1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21 </w:t>
            </w:r>
            <w:proofErr w:type="gramStart"/>
            <w:r w:rsidRPr="00010E14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010E14">
              <w:rPr>
                <w:rFonts w:ascii="Times New Roman" w:hAnsi="Times New Roman"/>
                <w:sz w:val="24"/>
                <w:szCs w:val="24"/>
              </w:rPr>
              <w:t xml:space="preserve"> способность к коммуникационной активности в профессиональной сфере и эффективному поведению на рынке труда.</w:t>
            </w:r>
          </w:p>
          <w:p w:rsidR="00010E14" w:rsidRPr="00010E14" w:rsidRDefault="00010E14" w:rsidP="00010E14">
            <w:pPr>
              <w:spacing w:after="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0E14" w:rsidRDefault="00010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both"/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0E14" w:rsidRDefault="00010E1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соблюдает этические принципы, противодействует коррупции и экстремизму</w:t>
            </w:r>
          </w:p>
          <w:p w:rsidR="00010E14" w:rsidRDefault="00010E1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умеет принимать решения в условиях риска и неопределенности, </w:t>
            </w:r>
          </w:p>
          <w:p w:rsidR="00010E14" w:rsidRDefault="00010E14" w:rsidP="00010E1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берет на себя ответственность в сложных ситуациях, доводит дело до конца</w:t>
            </w:r>
          </w:p>
          <w:p w:rsidR="00010E14" w:rsidRDefault="00010E14" w:rsidP="00010E1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-демонстрирует готовность соответствовать ожиданиям работодателей;</w:t>
            </w:r>
          </w:p>
          <w:p w:rsidR="00010E14" w:rsidRDefault="00010E14" w:rsidP="00010E1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-эффективно взаимодействует с членами команды и другими людьми, осознанно выполняет профессиональные требования,  </w:t>
            </w:r>
          </w:p>
          <w:p w:rsidR="00010E14" w:rsidRDefault="00010E14" w:rsidP="00010E1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-проявляет ответственность, пунктуальность, дисциплинированность, трудолюбие,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нацелен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достижение поставленных целей, </w:t>
            </w:r>
          </w:p>
          <w:p w:rsidR="00010E14" w:rsidRDefault="00010E14" w:rsidP="00010E14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демонстрирует профессиональную жизнестойкость</w:t>
            </w: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0E14" w:rsidRDefault="00010E1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педагогическое наблюдение, опрос</w:t>
            </w:r>
          </w:p>
          <w:p w:rsidR="00010E14" w:rsidRDefault="00010E14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  <w:tr w:rsidR="00006B4E" w:rsidTr="00010E1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  <w:jc w:val="both"/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tabs>
                <w:tab w:val="left" w:pos="426"/>
              </w:tabs>
              <w:spacing w:after="0" w:line="240" w:lineRule="auto"/>
              <w:jc w:val="both"/>
            </w:pP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6B4E" w:rsidRDefault="00006B4E">
            <w:pPr>
              <w:spacing w:after="0" w:line="240" w:lineRule="auto"/>
            </w:pPr>
          </w:p>
        </w:tc>
      </w:tr>
    </w:tbl>
    <w:p w:rsidR="00006B4E" w:rsidRDefault="00006B4E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006B4E" w:rsidRDefault="00006B4E">
      <w:pPr>
        <w:spacing w:after="0"/>
        <w:rPr>
          <w:rFonts w:ascii="Times New Roman" w:eastAsia="Times New Roman" w:hAnsi="Times New Roman" w:cs="Times New Roman"/>
          <w:sz w:val="28"/>
        </w:rPr>
      </w:pPr>
    </w:p>
    <w:sectPr w:rsidR="00006B4E" w:rsidSect="00083CB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5E9C"/>
    <w:multiLevelType w:val="multilevel"/>
    <w:tmpl w:val="A8B4A5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9C5E1A"/>
    <w:multiLevelType w:val="multilevel"/>
    <w:tmpl w:val="D08885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132EF3"/>
    <w:multiLevelType w:val="multilevel"/>
    <w:tmpl w:val="9E48C2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970771"/>
    <w:multiLevelType w:val="multilevel"/>
    <w:tmpl w:val="65F613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6B59D0"/>
    <w:multiLevelType w:val="multilevel"/>
    <w:tmpl w:val="80A6C3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B4E"/>
    <w:rsid w:val="00006B4E"/>
    <w:rsid w:val="00010E14"/>
    <w:rsid w:val="00083CBE"/>
    <w:rsid w:val="005F618B"/>
    <w:rsid w:val="00631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25</Pages>
  <Words>6166</Words>
  <Characters>35152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Аскарова</cp:lastModifiedBy>
  <cp:revision>2</cp:revision>
  <cp:lastPrinted>2024-02-13T10:27:00Z</cp:lastPrinted>
  <dcterms:created xsi:type="dcterms:W3CDTF">2024-02-13T09:50:00Z</dcterms:created>
  <dcterms:modified xsi:type="dcterms:W3CDTF">2024-02-13T10:29:00Z</dcterms:modified>
</cp:coreProperties>
</file>